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5EDC" w14:textId="77777777" w:rsidR="00FE067E" w:rsidRPr="003B4B99" w:rsidRDefault="00CD36CF" w:rsidP="00CC1F3B">
      <w:pPr>
        <w:pStyle w:val="TitlePageOrigin"/>
        <w:rPr>
          <w:color w:val="auto"/>
        </w:rPr>
      </w:pPr>
      <w:r w:rsidRPr="003B4B99">
        <w:rPr>
          <w:color w:val="auto"/>
        </w:rPr>
        <w:t>WEST virginia legislature</w:t>
      </w:r>
    </w:p>
    <w:p w14:paraId="0BD3D154" w14:textId="2678F4C4" w:rsidR="00CD36CF" w:rsidRPr="003B4B99" w:rsidRDefault="00776303" w:rsidP="00CC1F3B">
      <w:pPr>
        <w:pStyle w:val="TitlePageSession"/>
        <w:rPr>
          <w:color w:val="auto"/>
        </w:rPr>
      </w:pPr>
      <w:r w:rsidRPr="003B4B99">
        <w:rPr>
          <w:color w:val="auto"/>
        </w:rPr>
        <w:t>202</w:t>
      </w:r>
      <w:r w:rsidR="00B80204" w:rsidRPr="003B4B99">
        <w:rPr>
          <w:color w:val="auto"/>
        </w:rPr>
        <w:t>4</w:t>
      </w:r>
      <w:r w:rsidR="00CD36CF" w:rsidRPr="003B4B99">
        <w:rPr>
          <w:color w:val="auto"/>
        </w:rPr>
        <w:t xml:space="preserve"> </w:t>
      </w:r>
      <w:r w:rsidR="00670A4C" w:rsidRPr="003B4B99">
        <w:rPr>
          <w:color w:val="auto"/>
        </w:rPr>
        <w:t>Regular</w:t>
      </w:r>
      <w:r w:rsidR="00233693" w:rsidRPr="003B4B99">
        <w:rPr>
          <w:color w:val="auto"/>
        </w:rPr>
        <w:t xml:space="preserve"> </w:t>
      </w:r>
      <w:r w:rsidR="00CD36CF" w:rsidRPr="003B4B99">
        <w:rPr>
          <w:color w:val="auto"/>
        </w:rPr>
        <w:t>session</w:t>
      </w:r>
    </w:p>
    <w:p w14:paraId="581227DB" w14:textId="0E39519D" w:rsidR="00CD36CF" w:rsidRPr="003B4B99" w:rsidRDefault="004D177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9C3864" w:rsidRPr="003B4B99">
            <w:rPr>
              <w:color w:val="auto"/>
            </w:rPr>
            <w:t>Introduced</w:t>
          </w:r>
        </w:sdtContent>
      </w:sdt>
    </w:p>
    <w:p w14:paraId="4B8FDA12" w14:textId="6B2A68F6" w:rsidR="00CD36CF" w:rsidRPr="003B4B99" w:rsidRDefault="004D177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E00AE" w:rsidRPr="003B4B99">
            <w:rPr>
              <w:color w:val="auto"/>
            </w:rPr>
            <w:t>House</w:t>
          </w:r>
        </w:sdtContent>
      </w:sdt>
      <w:r w:rsidR="00303684" w:rsidRPr="003B4B99">
        <w:rPr>
          <w:color w:val="auto"/>
        </w:rPr>
        <w:t xml:space="preserve"> </w:t>
      </w:r>
      <w:r w:rsidR="00CD36CF" w:rsidRPr="003B4B9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4991</w:t>
          </w:r>
        </w:sdtContent>
      </w:sdt>
    </w:p>
    <w:p w14:paraId="68ADB263" w14:textId="7374AA23" w:rsidR="00CD36CF" w:rsidRPr="003B4B99" w:rsidRDefault="00CD36CF" w:rsidP="00CC1F3B">
      <w:pPr>
        <w:pStyle w:val="Sponsors"/>
        <w:rPr>
          <w:color w:val="auto"/>
        </w:rPr>
      </w:pPr>
      <w:r w:rsidRPr="003B4B9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E00AE" w:rsidRPr="003B4B99">
            <w:rPr>
              <w:color w:val="auto"/>
            </w:rPr>
            <w:t>Delegate</w:t>
          </w:r>
          <w:r w:rsidR="000D7947">
            <w:rPr>
              <w:color w:val="auto"/>
            </w:rPr>
            <w:t>s</w:t>
          </w:r>
          <w:r w:rsidR="008E00AE" w:rsidRPr="003B4B99">
            <w:rPr>
              <w:color w:val="auto"/>
            </w:rPr>
            <w:t xml:space="preserve"> Barnhart</w:t>
          </w:r>
          <w:r w:rsidR="000D7947">
            <w:rPr>
              <w:color w:val="auto"/>
            </w:rPr>
            <w:t>, Anderson, Kelly, Stephens, and Sheedy</w:t>
          </w:r>
        </w:sdtContent>
      </w:sdt>
    </w:p>
    <w:p w14:paraId="6AA1759A" w14:textId="6BFC9C69" w:rsidR="00441DFC" w:rsidRPr="003B4B99" w:rsidRDefault="00CD36CF" w:rsidP="00441DFC">
      <w:pPr>
        <w:pStyle w:val="References"/>
        <w:rPr>
          <w:color w:val="auto"/>
        </w:rPr>
      </w:pPr>
      <w:r w:rsidRPr="003B4B9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4D1779">
            <w:rPr>
              <w:color w:val="auto"/>
            </w:rPr>
            <w:t>Introduced January 22, 2024; Referred to the Committee on Political Subdivisions then Finance</w:t>
          </w:r>
        </w:sdtContent>
      </w:sdt>
      <w:r w:rsidRPr="003B4B99">
        <w:rPr>
          <w:color w:val="auto"/>
        </w:rPr>
        <w:t>]</w:t>
      </w:r>
    </w:p>
    <w:p w14:paraId="1EC43847" w14:textId="26A5474E" w:rsidR="0053638B" w:rsidRPr="003B4B99" w:rsidRDefault="0053638B" w:rsidP="0053638B">
      <w:pPr>
        <w:pStyle w:val="TitleSection"/>
        <w:rPr>
          <w:color w:val="auto"/>
        </w:rPr>
      </w:pPr>
      <w:r w:rsidRPr="003B4B99">
        <w:rPr>
          <w:color w:val="auto"/>
        </w:rPr>
        <w:lastRenderedPageBreak/>
        <w:t xml:space="preserve">A BILL to amend </w:t>
      </w:r>
      <w:r w:rsidR="006A010D" w:rsidRPr="003B4B99">
        <w:rPr>
          <w:color w:val="auto"/>
        </w:rPr>
        <w:t>and reenact §</w:t>
      </w:r>
      <w:r w:rsidR="008E00AE" w:rsidRPr="003B4B99">
        <w:rPr>
          <w:color w:val="auto"/>
        </w:rPr>
        <w:t>7-21-3</w:t>
      </w:r>
      <w:r w:rsidR="006A010D" w:rsidRPr="003B4B99">
        <w:rPr>
          <w:color w:val="auto"/>
        </w:rPr>
        <w:t xml:space="preserve"> of </w:t>
      </w:r>
      <w:r w:rsidRPr="003B4B99">
        <w:rPr>
          <w:color w:val="auto"/>
        </w:rPr>
        <w:t>the Code of West Virginia, 1931, as amended</w:t>
      </w:r>
      <w:r w:rsidR="006A010D" w:rsidRPr="003B4B99">
        <w:rPr>
          <w:color w:val="auto"/>
        </w:rPr>
        <w:t>, relating to</w:t>
      </w:r>
      <w:r w:rsidR="008E00AE" w:rsidRPr="003B4B99">
        <w:rPr>
          <w:color w:val="auto"/>
        </w:rPr>
        <w:t xml:space="preserve"> allowing counties to save excess funds</w:t>
      </w:r>
      <w:r w:rsidRPr="003B4B99">
        <w:rPr>
          <w:color w:val="auto"/>
        </w:rPr>
        <w:t>.</w:t>
      </w:r>
    </w:p>
    <w:p w14:paraId="1707C806" w14:textId="41E88273" w:rsidR="008E00AE" w:rsidRPr="003B4B99" w:rsidRDefault="0053638B" w:rsidP="008E00AE">
      <w:pPr>
        <w:pStyle w:val="EnactingClause"/>
        <w:rPr>
          <w:color w:val="auto"/>
        </w:rPr>
      </w:pPr>
      <w:r w:rsidRPr="003B4B99">
        <w:rPr>
          <w:color w:val="auto"/>
        </w:rPr>
        <w:t>Be it enacted by the Legislature of West Virginia:</w:t>
      </w:r>
    </w:p>
    <w:p w14:paraId="23677997" w14:textId="77777777" w:rsidR="008E00AE" w:rsidRPr="003B4B99" w:rsidRDefault="008E00AE" w:rsidP="006A010D">
      <w:pPr>
        <w:pStyle w:val="Note"/>
        <w:rPr>
          <w:color w:val="auto"/>
        </w:rPr>
        <w:sectPr w:rsidR="008E00AE" w:rsidRPr="003B4B99" w:rsidSect="008E00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59C1CA" w14:textId="77FB43F2" w:rsidR="008E00AE" w:rsidRPr="003B4B99" w:rsidRDefault="008E00AE" w:rsidP="008E00AE">
      <w:pPr>
        <w:pStyle w:val="ArticleHeading"/>
        <w:rPr>
          <w:color w:val="auto"/>
        </w:rPr>
      </w:pPr>
      <w:r w:rsidRPr="003B4B99">
        <w:rPr>
          <w:color w:val="auto"/>
        </w:rPr>
        <w:t xml:space="preserve">ARTICLE 21. COUNTY FINANCIAL STABILIZATION FUND ACT. </w:t>
      </w:r>
    </w:p>
    <w:p w14:paraId="76E63DDD" w14:textId="77777777" w:rsidR="008E00AE" w:rsidRPr="003B4B99" w:rsidRDefault="008E00AE" w:rsidP="006A010D">
      <w:pPr>
        <w:pStyle w:val="Note"/>
        <w:rPr>
          <w:color w:val="auto"/>
        </w:rPr>
        <w:sectPr w:rsidR="008E00AE" w:rsidRPr="003B4B99" w:rsidSect="008E00A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E67DF8" w14:textId="2FBF3402" w:rsidR="008E00AE" w:rsidRPr="003B4B99" w:rsidRDefault="008E00AE" w:rsidP="00093E67">
      <w:pPr>
        <w:pStyle w:val="SectionHeading"/>
        <w:rPr>
          <w:color w:val="auto"/>
        </w:rPr>
        <w:sectPr w:rsidR="008E00AE" w:rsidRPr="003B4B99" w:rsidSect="00F23FC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B4B99">
        <w:rPr>
          <w:color w:val="auto"/>
        </w:rPr>
        <w:t>§7-21-3. Budget stabilization fund; creation; appropriation</w:t>
      </w:r>
      <w:r w:rsidR="003B4B99" w:rsidRPr="003B4B99">
        <w:rPr>
          <w:color w:val="auto"/>
        </w:rPr>
        <w:t>.</w:t>
      </w:r>
      <w:r w:rsidRPr="003B4B99">
        <w:rPr>
          <w:color w:val="auto"/>
        </w:rPr>
        <w:t xml:space="preserve"> </w:t>
      </w:r>
      <w:r w:rsidRPr="003B4B99">
        <w:rPr>
          <w:strike/>
          <w:color w:val="auto"/>
        </w:rPr>
        <w:t>maximum</w:t>
      </w:r>
    </w:p>
    <w:p w14:paraId="6E7B7B17" w14:textId="77777777" w:rsidR="008E00AE" w:rsidRPr="003B4B99" w:rsidRDefault="008E00AE" w:rsidP="00093E67">
      <w:pPr>
        <w:pStyle w:val="SectionBody"/>
        <w:rPr>
          <w:color w:val="auto"/>
        </w:rPr>
      </w:pPr>
      <w:r w:rsidRPr="003B4B99">
        <w:rPr>
          <w:color w:val="auto"/>
        </w:rPr>
        <w:t>(a) A county commission may create a "financial stabilization fund" by a majority vote of the members. The fund may receive appropriations, gifts, grants, and any other funds made available.</w:t>
      </w:r>
    </w:p>
    <w:p w14:paraId="122E260E" w14:textId="77777777" w:rsidR="008E00AE" w:rsidRPr="003B4B99" w:rsidRDefault="008E00AE" w:rsidP="00093E67">
      <w:pPr>
        <w:pStyle w:val="SectionBody"/>
        <w:rPr>
          <w:color w:val="auto"/>
        </w:rPr>
      </w:pPr>
      <w:r w:rsidRPr="003B4B99">
        <w:rPr>
          <w:color w:val="auto"/>
        </w:rPr>
        <w:t>(b) The county commission may appropriate a sum to the fund from any surplus in the General Fund at the end of each fiscal year or from any other money available.</w:t>
      </w:r>
    </w:p>
    <w:p w14:paraId="7226CB75" w14:textId="50C529FA" w:rsidR="008E00AE" w:rsidRPr="003B4B99" w:rsidRDefault="008E00AE" w:rsidP="003B4B99">
      <w:pPr>
        <w:pStyle w:val="SectionBody"/>
        <w:rPr>
          <w:strike/>
          <w:color w:val="auto"/>
        </w:rPr>
        <w:sectPr w:rsidR="008E00AE" w:rsidRPr="003B4B99" w:rsidSect="008E00A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3B4B99">
        <w:rPr>
          <w:strike/>
          <w:color w:val="auto"/>
        </w:rPr>
        <w:t>(c) The amount of money in the fund may not exceed 50 percent of the county</w:t>
      </w:r>
      <w:r w:rsidRPr="003B4B99">
        <w:rPr>
          <w:strike/>
          <w:color w:val="auto"/>
        </w:rPr>
        <w:sym w:font="Arial" w:char="0027"/>
      </w:r>
      <w:r w:rsidRPr="003B4B99">
        <w:rPr>
          <w:strike/>
          <w:color w:val="auto"/>
        </w:rPr>
        <w:t>s most recent General Fund budget, as originally adopted. When the fund exceeds the 50 percent, the county commission shall transfer the excess to any fund it considers appropriate</w:t>
      </w:r>
    </w:p>
    <w:p w14:paraId="176E209F" w14:textId="77777777" w:rsidR="008E00AE" w:rsidRPr="003B4B99" w:rsidRDefault="008E00AE" w:rsidP="006A010D">
      <w:pPr>
        <w:pStyle w:val="Note"/>
        <w:rPr>
          <w:color w:val="auto"/>
        </w:rPr>
      </w:pPr>
    </w:p>
    <w:p w14:paraId="7DAED1A1" w14:textId="301A5784" w:rsidR="006A010D" w:rsidRPr="003B4B99" w:rsidRDefault="006A010D" w:rsidP="006A010D">
      <w:pPr>
        <w:pStyle w:val="Note"/>
        <w:rPr>
          <w:color w:val="auto"/>
        </w:rPr>
      </w:pPr>
      <w:r w:rsidRPr="003B4B99">
        <w:rPr>
          <w:color w:val="auto"/>
        </w:rPr>
        <w:t>NOTE: The purpose of this bill is to</w:t>
      </w:r>
      <w:r w:rsidR="008E00AE" w:rsidRPr="003B4B99">
        <w:rPr>
          <w:color w:val="auto"/>
        </w:rPr>
        <w:t xml:space="preserve"> allow counties to save excess funds</w:t>
      </w:r>
      <w:r w:rsidR="00AC47E0" w:rsidRPr="003B4B99">
        <w:rPr>
          <w:color w:val="auto"/>
        </w:rPr>
        <w:t>.</w:t>
      </w:r>
    </w:p>
    <w:p w14:paraId="124841A9" w14:textId="0CE7152C" w:rsidR="006A010D" w:rsidRPr="003B4B99" w:rsidRDefault="006A010D" w:rsidP="006A010D">
      <w:pPr>
        <w:pStyle w:val="Note"/>
        <w:rPr>
          <w:color w:val="auto"/>
        </w:rPr>
      </w:pPr>
      <w:r w:rsidRPr="003B4B99">
        <w:rPr>
          <w:color w:val="auto"/>
        </w:rPr>
        <w:t>Strike-throughs indicate language that would be stricken from a heading or the present law</w:t>
      </w:r>
      <w:r w:rsidR="00D40C6B" w:rsidRPr="003B4B99">
        <w:rPr>
          <w:color w:val="auto"/>
        </w:rPr>
        <w:t>,</w:t>
      </w:r>
      <w:r w:rsidRPr="003B4B99">
        <w:rPr>
          <w:color w:val="auto"/>
        </w:rPr>
        <w:t xml:space="preserve"> and underscoring indicates new language that would be added.</w:t>
      </w:r>
    </w:p>
    <w:sectPr w:rsidR="006A010D" w:rsidRPr="003B4B99" w:rsidSect="008E00A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163F" w14:textId="77777777" w:rsidR="0074580E" w:rsidRPr="00B844FE" w:rsidRDefault="0074580E" w:rsidP="00B844FE">
      <w:r>
        <w:separator/>
      </w:r>
    </w:p>
  </w:endnote>
  <w:endnote w:type="continuationSeparator" w:id="0">
    <w:p w14:paraId="1FCAAC97" w14:textId="77777777" w:rsidR="0074580E" w:rsidRPr="00B844FE" w:rsidRDefault="0074580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A45CE71" w14:textId="77777777" w:rsidR="009173DB" w:rsidRPr="00B844FE" w:rsidRDefault="009173D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30DA808" w14:textId="77777777" w:rsidR="009173DB" w:rsidRDefault="009173DB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274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410E0" w14:textId="1DA4C64F" w:rsidR="008E00AE" w:rsidRDefault="008E00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5E1BF" w14:textId="77777777" w:rsidR="008E00AE" w:rsidRDefault="008E0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471A" w14:textId="77777777" w:rsidR="008E00AE" w:rsidRDefault="008E0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1E2D" w14:textId="77777777" w:rsidR="0074580E" w:rsidRPr="00B844FE" w:rsidRDefault="0074580E" w:rsidP="00B844FE">
      <w:r>
        <w:separator/>
      </w:r>
    </w:p>
  </w:footnote>
  <w:footnote w:type="continuationSeparator" w:id="0">
    <w:p w14:paraId="7D04C821" w14:textId="77777777" w:rsidR="0074580E" w:rsidRPr="00B844FE" w:rsidRDefault="0074580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273C" w14:textId="77777777" w:rsidR="009173DB" w:rsidRPr="00B844FE" w:rsidRDefault="004D1779">
    <w:pPr>
      <w:pStyle w:val="Header"/>
    </w:pPr>
    <w:sdt>
      <w:sdtPr>
        <w:id w:val="-684364211"/>
        <w:placeholder>
          <w:docPart w:val="056190254C5C4F07A0B9A487AFAD529F"/>
        </w:placeholder>
        <w:temporary/>
        <w:showingPlcHdr/>
        <w15:appearance w15:val="hidden"/>
      </w:sdtPr>
      <w:sdtEndPr/>
      <w:sdtContent>
        <w:r w:rsidR="009173DB" w:rsidRPr="00B844FE">
          <w:t>[Type here]</w:t>
        </w:r>
      </w:sdtContent>
    </w:sdt>
    <w:r w:rsidR="009173DB" w:rsidRPr="00B844FE">
      <w:ptab w:relativeTo="margin" w:alignment="left" w:leader="none"/>
    </w:r>
    <w:sdt>
      <w:sdtPr>
        <w:id w:val="-556240388"/>
        <w:placeholder>
          <w:docPart w:val="056190254C5C4F07A0B9A487AFAD529F"/>
        </w:placeholder>
        <w:temporary/>
        <w:showingPlcHdr/>
        <w15:appearance w15:val="hidden"/>
      </w:sdtPr>
      <w:sdtEndPr/>
      <w:sdtContent>
        <w:r w:rsidR="009173D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453" w14:textId="2FB09CF2" w:rsidR="009173DB" w:rsidRPr="00C33014" w:rsidRDefault="000C76BC" w:rsidP="000573A9">
    <w:pPr>
      <w:pStyle w:val="HeaderStyle"/>
    </w:pPr>
    <w:r>
      <w:t xml:space="preserve">Intr </w:t>
    </w:r>
    <w:r w:rsidR="008B7CA7">
      <w:t>S</w:t>
    </w:r>
    <w:r>
      <w:t>B</w:t>
    </w:r>
    <w:r>
      <w:tab/>
    </w:r>
    <w:r>
      <w:tab/>
    </w:r>
    <w:sdt>
      <w:sdtPr>
        <w:rPr>
          <w:color w:val="auto"/>
        </w:rPr>
        <w:tag w:val="BNumWH"/>
        <w:id w:val="138549797"/>
        <w:text/>
      </w:sdtPr>
      <w:sdtEndPr/>
      <w:sdtContent>
        <w:r w:rsidR="00B80204">
          <w:rPr>
            <w:color w:val="auto"/>
          </w:rPr>
          <w:t>2024R29</w:t>
        </w:r>
        <w:r w:rsidR="008E00AE">
          <w:rPr>
            <w:color w:val="auto"/>
          </w:rPr>
          <w:t>40</w:t>
        </w:r>
      </w:sdtContent>
    </w:sdt>
    <w:r w:rsidR="009173DB" w:rsidRPr="002A0269">
      <w:ptab w:relativeTo="margin" w:alignment="center" w:leader="none"/>
    </w:r>
    <w:r w:rsidR="009173DB">
      <w:tab/>
    </w:r>
    <w:sdt>
      <w:sdtPr>
        <w:alias w:val="CBD Number"/>
        <w:tag w:val="CBD Number"/>
        <w:id w:val="1176923086"/>
        <w:lock w:val="sdtLocked"/>
        <w:text/>
      </w:sdtPr>
      <w:sdtEndPr/>
      <w:sdtContent/>
    </w:sdt>
  </w:p>
  <w:p w14:paraId="456BBA78" w14:textId="77777777" w:rsidR="009173DB" w:rsidRPr="00C33014" w:rsidRDefault="009173DB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45BA" w14:textId="060FB191" w:rsidR="009173DB" w:rsidRPr="002A0269" w:rsidRDefault="009173DB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8E00AE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09354754">
    <w:abstractNumId w:val="0"/>
  </w:num>
  <w:num w:numId="2" w16cid:durableId="36197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12401"/>
    <w:rsid w:val="000573A9"/>
    <w:rsid w:val="00061877"/>
    <w:rsid w:val="00070F1D"/>
    <w:rsid w:val="00085D22"/>
    <w:rsid w:val="00095E5E"/>
    <w:rsid w:val="000C5C77"/>
    <w:rsid w:val="000C76BC"/>
    <w:rsid w:val="000D4171"/>
    <w:rsid w:val="000D7947"/>
    <w:rsid w:val="000F4587"/>
    <w:rsid w:val="0010070F"/>
    <w:rsid w:val="00133F26"/>
    <w:rsid w:val="00140B2B"/>
    <w:rsid w:val="0015112E"/>
    <w:rsid w:val="001552E7"/>
    <w:rsid w:val="001566B4"/>
    <w:rsid w:val="001A6A6F"/>
    <w:rsid w:val="001C279E"/>
    <w:rsid w:val="001D459E"/>
    <w:rsid w:val="001F6150"/>
    <w:rsid w:val="00210778"/>
    <w:rsid w:val="00233693"/>
    <w:rsid w:val="0027011C"/>
    <w:rsid w:val="00274200"/>
    <w:rsid w:val="00275740"/>
    <w:rsid w:val="002A0269"/>
    <w:rsid w:val="002C240E"/>
    <w:rsid w:val="002D7B20"/>
    <w:rsid w:val="00303684"/>
    <w:rsid w:val="00311D4F"/>
    <w:rsid w:val="003143F5"/>
    <w:rsid w:val="00314854"/>
    <w:rsid w:val="0032517C"/>
    <w:rsid w:val="003277D3"/>
    <w:rsid w:val="003845B4"/>
    <w:rsid w:val="00393520"/>
    <w:rsid w:val="00394191"/>
    <w:rsid w:val="003A3724"/>
    <w:rsid w:val="003B4B99"/>
    <w:rsid w:val="003C51CD"/>
    <w:rsid w:val="003F27A0"/>
    <w:rsid w:val="004368E0"/>
    <w:rsid w:val="00441DFC"/>
    <w:rsid w:val="00485C62"/>
    <w:rsid w:val="004C13DD"/>
    <w:rsid w:val="004D1779"/>
    <w:rsid w:val="004E2145"/>
    <w:rsid w:val="004E3441"/>
    <w:rsid w:val="00522326"/>
    <w:rsid w:val="0053638B"/>
    <w:rsid w:val="00575614"/>
    <w:rsid w:val="00592935"/>
    <w:rsid w:val="005A5366"/>
    <w:rsid w:val="005D631A"/>
    <w:rsid w:val="005F41C7"/>
    <w:rsid w:val="00600E29"/>
    <w:rsid w:val="00637E73"/>
    <w:rsid w:val="00670A4C"/>
    <w:rsid w:val="006865E9"/>
    <w:rsid w:val="00691F3E"/>
    <w:rsid w:val="00694BFB"/>
    <w:rsid w:val="006A010D"/>
    <w:rsid w:val="006A106B"/>
    <w:rsid w:val="006C523D"/>
    <w:rsid w:val="006D4036"/>
    <w:rsid w:val="00723371"/>
    <w:rsid w:val="007457F4"/>
    <w:rsid w:val="0074580E"/>
    <w:rsid w:val="00767C6A"/>
    <w:rsid w:val="00776303"/>
    <w:rsid w:val="00786547"/>
    <w:rsid w:val="007A3D7B"/>
    <w:rsid w:val="007A7081"/>
    <w:rsid w:val="007F1CF5"/>
    <w:rsid w:val="00814D2F"/>
    <w:rsid w:val="00834EDE"/>
    <w:rsid w:val="008500E2"/>
    <w:rsid w:val="008614A3"/>
    <w:rsid w:val="00864144"/>
    <w:rsid w:val="008726FB"/>
    <w:rsid w:val="008736AA"/>
    <w:rsid w:val="008A04F0"/>
    <w:rsid w:val="008B7CA7"/>
    <w:rsid w:val="008D275D"/>
    <w:rsid w:val="008E00AE"/>
    <w:rsid w:val="009173DB"/>
    <w:rsid w:val="00980327"/>
    <w:rsid w:val="00986478"/>
    <w:rsid w:val="009B5557"/>
    <w:rsid w:val="009C3864"/>
    <w:rsid w:val="009D043F"/>
    <w:rsid w:val="009E5006"/>
    <w:rsid w:val="009F1067"/>
    <w:rsid w:val="00A31E01"/>
    <w:rsid w:val="00A527AD"/>
    <w:rsid w:val="00A718CF"/>
    <w:rsid w:val="00A815E3"/>
    <w:rsid w:val="00AC47E0"/>
    <w:rsid w:val="00AE48A0"/>
    <w:rsid w:val="00AE61BE"/>
    <w:rsid w:val="00B0462C"/>
    <w:rsid w:val="00B05A8F"/>
    <w:rsid w:val="00B16F25"/>
    <w:rsid w:val="00B20E42"/>
    <w:rsid w:val="00B24422"/>
    <w:rsid w:val="00B349E2"/>
    <w:rsid w:val="00B6205B"/>
    <w:rsid w:val="00B80204"/>
    <w:rsid w:val="00B80C20"/>
    <w:rsid w:val="00B81744"/>
    <w:rsid w:val="00B844FE"/>
    <w:rsid w:val="00B86B4F"/>
    <w:rsid w:val="00BB52F2"/>
    <w:rsid w:val="00BC562B"/>
    <w:rsid w:val="00BD2910"/>
    <w:rsid w:val="00BD59E5"/>
    <w:rsid w:val="00C00BE6"/>
    <w:rsid w:val="00C2770F"/>
    <w:rsid w:val="00C27DF6"/>
    <w:rsid w:val="00C33014"/>
    <w:rsid w:val="00C33434"/>
    <w:rsid w:val="00C34869"/>
    <w:rsid w:val="00C42EB6"/>
    <w:rsid w:val="00C60B4E"/>
    <w:rsid w:val="00C85096"/>
    <w:rsid w:val="00CB20EF"/>
    <w:rsid w:val="00CC07E1"/>
    <w:rsid w:val="00CC1F3B"/>
    <w:rsid w:val="00CD12CB"/>
    <w:rsid w:val="00CD36CF"/>
    <w:rsid w:val="00CF1DCA"/>
    <w:rsid w:val="00CF6659"/>
    <w:rsid w:val="00D00220"/>
    <w:rsid w:val="00D3132B"/>
    <w:rsid w:val="00D40C6B"/>
    <w:rsid w:val="00D579FC"/>
    <w:rsid w:val="00D81C16"/>
    <w:rsid w:val="00DA7497"/>
    <w:rsid w:val="00DC330D"/>
    <w:rsid w:val="00DE526B"/>
    <w:rsid w:val="00DF199D"/>
    <w:rsid w:val="00E01542"/>
    <w:rsid w:val="00E365F1"/>
    <w:rsid w:val="00E62F48"/>
    <w:rsid w:val="00E659F5"/>
    <w:rsid w:val="00E831B3"/>
    <w:rsid w:val="00E83565"/>
    <w:rsid w:val="00EE70CB"/>
    <w:rsid w:val="00F133CF"/>
    <w:rsid w:val="00F41CA2"/>
    <w:rsid w:val="00F42D37"/>
    <w:rsid w:val="00F443C0"/>
    <w:rsid w:val="00F62EFB"/>
    <w:rsid w:val="00F72CA4"/>
    <w:rsid w:val="00F73B74"/>
    <w:rsid w:val="00F74287"/>
    <w:rsid w:val="00F74418"/>
    <w:rsid w:val="00F939A4"/>
    <w:rsid w:val="00FA7B09"/>
    <w:rsid w:val="00FB53B1"/>
    <w:rsid w:val="00FC47C6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CD47E"/>
  <w15:chartTrackingRefBased/>
  <w15:docId w15:val="{26A15C88-2E08-4703-BF6C-EF3ACF38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441D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locked/>
    <w:rsid w:val="00C27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27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27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2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F72C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locked/>
    <w:rsid w:val="0053638B"/>
  </w:style>
  <w:style w:type="character" w:customStyle="1" w:styleId="ArticleHeadingChar">
    <w:name w:val="Article Heading Char"/>
    <w:link w:val="ArticleHeading"/>
    <w:rsid w:val="008E00A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E00A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E00A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6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5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68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22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624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5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7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9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72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3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7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164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4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8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312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2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135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06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56190254C5C4F07A0B9A487AFAD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0EB2-C82B-4DF5-9453-BE30BFE1E5D3}"/>
      </w:docPartPr>
      <w:docPartBody>
        <w:p w:rsidR="003F43D5" w:rsidRDefault="0088767A" w:rsidP="0088767A">
          <w:pPr>
            <w:pStyle w:val="056190254C5C4F07A0B9A487AFAD529F"/>
          </w:pPr>
          <w:r w:rsidRPr="00B844FE"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30A5E"/>
    <w:rsid w:val="000B6264"/>
    <w:rsid w:val="00150DAE"/>
    <w:rsid w:val="002D24DA"/>
    <w:rsid w:val="00357E10"/>
    <w:rsid w:val="003604AA"/>
    <w:rsid w:val="00360732"/>
    <w:rsid w:val="003F43D5"/>
    <w:rsid w:val="00483839"/>
    <w:rsid w:val="004B2022"/>
    <w:rsid w:val="004D2003"/>
    <w:rsid w:val="00741F5B"/>
    <w:rsid w:val="00823565"/>
    <w:rsid w:val="0088767A"/>
    <w:rsid w:val="008E3C95"/>
    <w:rsid w:val="009053E8"/>
    <w:rsid w:val="00971D32"/>
    <w:rsid w:val="009B13B7"/>
    <w:rsid w:val="009E7E1C"/>
    <w:rsid w:val="00B77365"/>
    <w:rsid w:val="00B86959"/>
    <w:rsid w:val="00B9217F"/>
    <w:rsid w:val="00C875DE"/>
    <w:rsid w:val="00D4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56190254C5C4F07A0B9A487AFAD529F">
    <w:name w:val="056190254C5C4F07A0B9A487AFAD529F"/>
    <w:rsid w:val="00887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717D-EE9B-4F73-B737-DA2E8DFB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Kidd</dc:creator>
  <cp:keywords/>
  <dc:description/>
  <cp:lastModifiedBy>Sam Rowe</cp:lastModifiedBy>
  <cp:revision>2</cp:revision>
  <cp:lastPrinted>2022-01-26T16:59:00Z</cp:lastPrinted>
  <dcterms:created xsi:type="dcterms:W3CDTF">2024-01-29T13:58:00Z</dcterms:created>
  <dcterms:modified xsi:type="dcterms:W3CDTF">2024-01-29T13:58:00Z</dcterms:modified>
</cp:coreProperties>
</file>